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F5" w:rsidRPr="00D3558A" w:rsidRDefault="0062762A" w:rsidP="00FB3BF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3558A">
        <w:rPr>
          <w:rFonts w:ascii="Arial" w:hAnsi="Arial" w:cs="Arial"/>
          <w:b/>
          <w:sz w:val="24"/>
          <w:szCs w:val="24"/>
        </w:rPr>
        <w:t>CENTRO UNIVERSITÁRIO METROPOLITANO DE SÃO PAULO</w:t>
      </w:r>
    </w:p>
    <w:p w:rsidR="0062762A" w:rsidRPr="00D3558A" w:rsidRDefault="0062762A" w:rsidP="00FB3BF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3558A">
        <w:rPr>
          <w:rFonts w:ascii="Arial" w:hAnsi="Arial" w:cs="Arial"/>
          <w:b/>
          <w:sz w:val="24"/>
          <w:szCs w:val="24"/>
        </w:rPr>
        <w:t>CURSO ADMINISTRAÇÃO DE EMPRESAS</w:t>
      </w:r>
    </w:p>
    <w:p w:rsidR="0062762A" w:rsidRPr="00D3558A" w:rsidRDefault="0062762A" w:rsidP="00FB3BF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3558A">
        <w:rPr>
          <w:rFonts w:ascii="Arial" w:hAnsi="Arial" w:cs="Arial"/>
          <w:b/>
          <w:sz w:val="24"/>
          <w:szCs w:val="24"/>
        </w:rPr>
        <w:t>PROFESSOR MESTRE PAULO JOSÉ LOPES FOLGUERAL</w:t>
      </w:r>
    </w:p>
    <w:p w:rsidR="0062762A" w:rsidRPr="00D3558A" w:rsidRDefault="0062762A" w:rsidP="00FB3BF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2762A" w:rsidRPr="00D3558A" w:rsidRDefault="0062762A" w:rsidP="00FB3BF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3558A">
        <w:rPr>
          <w:rFonts w:ascii="Arial" w:hAnsi="Arial" w:cs="Arial"/>
          <w:b/>
          <w:sz w:val="24"/>
          <w:szCs w:val="24"/>
        </w:rPr>
        <w:t>ROTEIRO DE SEMINÁRIO</w:t>
      </w:r>
    </w:p>
    <w:p w:rsidR="0062762A" w:rsidRPr="00D3558A" w:rsidRDefault="0062762A" w:rsidP="00FB3BF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3558A">
        <w:rPr>
          <w:rFonts w:ascii="Arial" w:hAnsi="Arial" w:cs="Arial"/>
          <w:b/>
          <w:sz w:val="24"/>
          <w:szCs w:val="24"/>
        </w:rPr>
        <w:t xml:space="preserve">ENDOMARKETING, UM ESTUDO DE CASO DURANTE O PROCESSO DE </w:t>
      </w:r>
      <w:proofErr w:type="gramStart"/>
      <w:r w:rsidRPr="00D3558A">
        <w:rPr>
          <w:rFonts w:ascii="Arial" w:hAnsi="Arial" w:cs="Arial"/>
          <w:b/>
          <w:sz w:val="24"/>
          <w:szCs w:val="24"/>
        </w:rPr>
        <w:t>REENGENHARIA</w:t>
      </w:r>
      <w:proofErr w:type="gramEnd"/>
    </w:p>
    <w:p w:rsidR="00FB3BF5" w:rsidRPr="00D3558A" w:rsidRDefault="00FB3BF5" w:rsidP="00FB3BF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00000" w:rsidRPr="00D3558A" w:rsidRDefault="00D3558A" w:rsidP="00D3558A">
      <w:pPr>
        <w:numPr>
          <w:ilvl w:val="0"/>
          <w:numId w:val="2"/>
        </w:numPr>
        <w:spacing w:after="0" w:line="360" w:lineRule="auto"/>
        <w:rPr>
          <w:rFonts w:ascii="Arial" w:hAnsi="Arial" w:cs="Arial"/>
          <w:b/>
        </w:rPr>
      </w:pPr>
      <w:r w:rsidRPr="00D3558A">
        <w:rPr>
          <w:rFonts w:ascii="Arial" w:hAnsi="Arial" w:cs="Arial"/>
          <w:b/>
        </w:rPr>
        <w:t>Introdução</w:t>
      </w:r>
    </w:p>
    <w:p w:rsidR="00000000" w:rsidRPr="00D3558A" w:rsidRDefault="00D3558A" w:rsidP="00D3558A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D3558A">
        <w:rPr>
          <w:rFonts w:ascii="Arial" w:hAnsi="Arial" w:cs="Arial"/>
        </w:rPr>
        <w:t>Objetivo</w:t>
      </w:r>
    </w:p>
    <w:p w:rsidR="00000000" w:rsidRPr="00D3558A" w:rsidRDefault="00D3558A" w:rsidP="00D3558A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D3558A">
        <w:rPr>
          <w:rFonts w:ascii="Arial" w:hAnsi="Arial" w:cs="Arial"/>
        </w:rPr>
        <w:t>Justificativa</w:t>
      </w:r>
    </w:p>
    <w:p w:rsidR="00000000" w:rsidRPr="00D3558A" w:rsidRDefault="00D3558A" w:rsidP="00D3558A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D3558A">
        <w:rPr>
          <w:rFonts w:ascii="Arial" w:hAnsi="Arial" w:cs="Arial"/>
        </w:rPr>
        <w:t>Problema</w:t>
      </w:r>
    </w:p>
    <w:p w:rsidR="00000000" w:rsidRPr="00D3558A" w:rsidRDefault="00D3558A" w:rsidP="00D3558A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D3558A">
        <w:rPr>
          <w:rFonts w:ascii="Arial" w:hAnsi="Arial" w:cs="Arial"/>
        </w:rPr>
        <w:t>Hipótese</w:t>
      </w:r>
    </w:p>
    <w:p w:rsidR="00000000" w:rsidRPr="00D3558A" w:rsidRDefault="00D3558A" w:rsidP="00D3558A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D3558A">
        <w:rPr>
          <w:rFonts w:ascii="Arial" w:hAnsi="Arial" w:cs="Arial"/>
        </w:rPr>
        <w:t>Metodologia</w:t>
      </w:r>
    </w:p>
    <w:p w:rsidR="00000000" w:rsidRPr="00D3558A" w:rsidRDefault="00D3558A" w:rsidP="00D3558A">
      <w:pPr>
        <w:numPr>
          <w:ilvl w:val="0"/>
          <w:numId w:val="2"/>
        </w:numPr>
        <w:spacing w:after="0" w:line="360" w:lineRule="auto"/>
        <w:rPr>
          <w:rFonts w:ascii="Arial" w:hAnsi="Arial" w:cs="Arial"/>
          <w:b/>
        </w:rPr>
      </w:pPr>
      <w:r w:rsidRPr="00D3558A">
        <w:rPr>
          <w:rFonts w:ascii="Arial" w:hAnsi="Arial" w:cs="Arial"/>
          <w:b/>
        </w:rPr>
        <w:t>Capítulo I</w:t>
      </w:r>
    </w:p>
    <w:p w:rsidR="00000000" w:rsidRPr="00D3558A" w:rsidRDefault="00D3558A" w:rsidP="00D3558A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D3558A">
        <w:rPr>
          <w:rFonts w:ascii="Arial" w:hAnsi="Arial" w:cs="Arial"/>
        </w:rPr>
        <w:t>História do Endomarketing</w:t>
      </w:r>
    </w:p>
    <w:p w:rsidR="00000000" w:rsidRPr="00D3558A" w:rsidRDefault="00D3558A" w:rsidP="00D3558A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D3558A">
        <w:rPr>
          <w:rFonts w:ascii="Arial" w:hAnsi="Arial" w:cs="Arial"/>
        </w:rPr>
        <w:t xml:space="preserve">A experiência de </w:t>
      </w:r>
      <w:proofErr w:type="spellStart"/>
      <w:r w:rsidRPr="00D3558A">
        <w:rPr>
          <w:rFonts w:ascii="Arial" w:hAnsi="Arial" w:cs="Arial"/>
        </w:rPr>
        <w:t>Hawthorne</w:t>
      </w:r>
      <w:proofErr w:type="spellEnd"/>
    </w:p>
    <w:p w:rsidR="00000000" w:rsidRPr="00D3558A" w:rsidRDefault="00D3558A" w:rsidP="00D3558A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D3558A">
        <w:rPr>
          <w:rFonts w:ascii="Arial" w:hAnsi="Arial" w:cs="Arial"/>
        </w:rPr>
        <w:t>Conceito do Endomarketing</w:t>
      </w:r>
    </w:p>
    <w:p w:rsidR="00000000" w:rsidRPr="00D3558A" w:rsidRDefault="00D3558A" w:rsidP="00D3558A">
      <w:pPr>
        <w:numPr>
          <w:ilvl w:val="0"/>
          <w:numId w:val="2"/>
        </w:numPr>
        <w:spacing w:after="0" w:line="360" w:lineRule="auto"/>
        <w:rPr>
          <w:rFonts w:ascii="Arial" w:hAnsi="Arial" w:cs="Arial"/>
          <w:b/>
        </w:rPr>
      </w:pPr>
      <w:r w:rsidRPr="00D3558A">
        <w:rPr>
          <w:rFonts w:ascii="Arial" w:hAnsi="Arial" w:cs="Arial"/>
        </w:rPr>
        <w:t>Definição do Endomarketing</w:t>
      </w:r>
    </w:p>
    <w:p w:rsidR="00000000" w:rsidRPr="00D3558A" w:rsidRDefault="00D3558A" w:rsidP="00D3558A">
      <w:pPr>
        <w:numPr>
          <w:ilvl w:val="0"/>
          <w:numId w:val="2"/>
        </w:numPr>
        <w:spacing w:after="0" w:line="360" w:lineRule="auto"/>
        <w:rPr>
          <w:rFonts w:ascii="Arial" w:hAnsi="Arial" w:cs="Arial"/>
          <w:b/>
        </w:rPr>
      </w:pPr>
      <w:r w:rsidRPr="00D3558A">
        <w:rPr>
          <w:rFonts w:ascii="Arial" w:hAnsi="Arial" w:cs="Arial"/>
          <w:b/>
        </w:rPr>
        <w:t>Capítulo II</w:t>
      </w:r>
    </w:p>
    <w:p w:rsidR="00000000" w:rsidRPr="00D3558A" w:rsidRDefault="00D3558A" w:rsidP="00D3558A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D3558A">
        <w:rPr>
          <w:rFonts w:ascii="Arial" w:hAnsi="Arial" w:cs="Arial"/>
        </w:rPr>
        <w:t>História da Reengenharia</w:t>
      </w:r>
    </w:p>
    <w:p w:rsidR="00000000" w:rsidRPr="00D3558A" w:rsidRDefault="00D3558A" w:rsidP="00D3558A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D3558A">
        <w:rPr>
          <w:rFonts w:ascii="Arial" w:hAnsi="Arial" w:cs="Arial"/>
        </w:rPr>
        <w:t>Conceito da Reengenharia</w:t>
      </w:r>
    </w:p>
    <w:p w:rsidR="00000000" w:rsidRPr="00D3558A" w:rsidRDefault="00D3558A" w:rsidP="00D3558A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D3558A">
        <w:rPr>
          <w:rFonts w:ascii="Arial" w:hAnsi="Arial" w:cs="Arial"/>
        </w:rPr>
        <w:t>Definição da Reengenharia</w:t>
      </w:r>
    </w:p>
    <w:p w:rsidR="00000000" w:rsidRPr="00D3558A" w:rsidRDefault="00D3558A" w:rsidP="00D3558A">
      <w:pPr>
        <w:numPr>
          <w:ilvl w:val="0"/>
          <w:numId w:val="2"/>
        </w:numPr>
        <w:spacing w:after="0" w:line="360" w:lineRule="auto"/>
        <w:rPr>
          <w:rFonts w:ascii="Arial" w:hAnsi="Arial" w:cs="Arial"/>
          <w:b/>
        </w:rPr>
      </w:pPr>
      <w:r w:rsidRPr="00D3558A">
        <w:rPr>
          <w:rFonts w:ascii="Arial" w:hAnsi="Arial" w:cs="Arial"/>
          <w:b/>
        </w:rPr>
        <w:t>Capítulo III</w:t>
      </w:r>
    </w:p>
    <w:p w:rsidR="00000000" w:rsidRPr="00D3558A" w:rsidRDefault="00D3558A" w:rsidP="00D3558A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D3558A">
        <w:rPr>
          <w:rFonts w:ascii="Arial" w:hAnsi="Arial" w:cs="Arial"/>
        </w:rPr>
        <w:t>A Empresa</w:t>
      </w:r>
    </w:p>
    <w:p w:rsidR="00000000" w:rsidRPr="00D3558A" w:rsidRDefault="00D3558A" w:rsidP="00D3558A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D3558A">
        <w:rPr>
          <w:rFonts w:ascii="Arial" w:hAnsi="Arial" w:cs="Arial"/>
        </w:rPr>
        <w:t>História da Empresa</w:t>
      </w:r>
    </w:p>
    <w:p w:rsidR="00000000" w:rsidRPr="00D3558A" w:rsidRDefault="00D3558A" w:rsidP="00D3558A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D3558A">
        <w:rPr>
          <w:rFonts w:ascii="Arial" w:hAnsi="Arial" w:cs="Arial"/>
          <w:bCs/>
        </w:rPr>
        <w:t>Origem do estudo de caso</w:t>
      </w:r>
    </w:p>
    <w:p w:rsidR="00000000" w:rsidRPr="00D3558A" w:rsidRDefault="00D3558A" w:rsidP="00D3558A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D3558A">
        <w:rPr>
          <w:rFonts w:ascii="Arial" w:hAnsi="Arial" w:cs="Arial"/>
          <w:bCs/>
        </w:rPr>
        <w:t>Coleta dos dados</w:t>
      </w:r>
    </w:p>
    <w:p w:rsidR="00000000" w:rsidRPr="00D3558A" w:rsidRDefault="00D3558A" w:rsidP="00D3558A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D3558A">
        <w:rPr>
          <w:rFonts w:ascii="Arial" w:hAnsi="Arial" w:cs="Arial"/>
          <w:bCs/>
        </w:rPr>
        <w:t>Análise dos dados</w:t>
      </w:r>
    </w:p>
    <w:p w:rsidR="00000000" w:rsidRPr="00D3558A" w:rsidRDefault="00D3558A" w:rsidP="00D3558A">
      <w:pPr>
        <w:numPr>
          <w:ilvl w:val="0"/>
          <w:numId w:val="2"/>
        </w:numPr>
        <w:spacing w:after="0" w:line="360" w:lineRule="auto"/>
        <w:rPr>
          <w:rFonts w:ascii="Arial" w:hAnsi="Arial" w:cs="Arial"/>
          <w:b/>
        </w:rPr>
      </w:pPr>
      <w:r w:rsidRPr="00D3558A">
        <w:rPr>
          <w:rFonts w:ascii="Arial" w:hAnsi="Arial" w:cs="Arial"/>
          <w:b/>
        </w:rPr>
        <w:t>Conclusão</w:t>
      </w:r>
    </w:p>
    <w:p w:rsidR="00000000" w:rsidRPr="00D3558A" w:rsidRDefault="00D3558A" w:rsidP="00D3558A">
      <w:pPr>
        <w:numPr>
          <w:ilvl w:val="0"/>
          <w:numId w:val="2"/>
        </w:numPr>
        <w:spacing w:after="0" w:line="360" w:lineRule="auto"/>
        <w:rPr>
          <w:rFonts w:ascii="Arial" w:hAnsi="Arial" w:cs="Arial"/>
          <w:b/>
        </w:rPr>
      </w:pPr>
      <w:r w:rsidRPr="00D3558A">
        <w:rPr>
          <w:rFonts w:ascii="Arial" w:hAnsi="Arial" w:cs="Arial"/>
          <w:b/>
        </w:rPr>
        <w:t>Bibliografia</w:t>
      </w:r>
    </w:p>
    <w:p w:rsidR="00FB3BF5" w:rsidRPr="00D3558A" w:rsidRDefault="00FB3BF5" w:rsidP="00FB3BF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152A4" w:rsidRPr="00D3558A" w:rsidRDefault="00D3558A" w:rsidP="00D3558A">
      <w:pPr>
        <w:spacing w:after="0" w:line="240" w:lineRule="auto"/>
        <w:jc w:val="center"/>
        <w:rPr>
          <w:b/>
          <w:sz w:val="24"/>
          <w:szCs w:val="24"/>
        </w:rPr>
      </w:pPr>
      <w:r w:rsidRPr="00D3558A">
        <w:rPr>
          <w:b/>
          <w:sz w:val="24"/>
          <w:szCs w:val="24"/>
        </w:rPr>
        <w:t xml:space="preserve">Alunas </w:t>
      </w:r>
      <w:r>
        <w:rPr>
          <w:b/>
          <w:sz w:val="24"/>
          <w:szCs w:val="24"/>
        </w:rPr>
        <w:t>do 8</w:t>
      </w:r>
      <w:r w:rsidRPr="00D3558A">
        <w:rPr>
          <w:b/>
          <w:sz w:val="24"/>
          <w:szCs w:val="24"/>
        </w:rPr>
        <w:t>º B sala 622</w:t>
      </w:r>
    </w:p>
    <w:p w:rsidR="00000000" w:rsidRPr="00D3558A" w:rsidRDefault="00D3558A" w:rsidP="00D3558A">
      <w:pPr>
        <w:spacing w:after="0" w:line="240" w:lineRule="auto"/>
        <w:ind w:left="720"/>
        <w:jc w:val="center"/>
        <w:rPr>
          <w:b/>
          <w:sz w:val="24"/>
          <w:szCs w:val="24"/>
        </w:rPr>
      </w:pPr>
      <w:r w:rsidRPr="00D3558A">
        <w:rPr>
          <w:b/>
          <w:sz w:val="24"/>
          <w:szCs w:val="24"/>
        </w:rPr>
        <w:t>Beatriz Nobre Herrera – RA 12130096</w:t>
      </w:r>
    </w:p>
    <w:p w:rsidR="00D3558A" w:rsidRDefault="00D3558A" w:rsidP="00D3558A">
      <w:pPr>
        <w:spacing w:after="0" w:line="240" w:lineRule="auto"/>
        <w:ind w:left="720"/>
        <w:jc w:val="center"/>
        <w:rPr>
          <w:b/>
          <w:sz w:val="24"/>
          <w:szCs w:val="24"/>
        </w:rPr>
      </w:pPr>
      <w:proofErr w:type="spellStart"/>
      <w:r w:rsidRPr="00D3558A">
        <w:rPr>
          <w:b/>
          <w:sz w:val="24"/>
          <w:szCs w:val="24"/>
        </w:rPr>
        <w:t>Vívian</w:t>
      </w:r>
      <w:proofErr w:type="spellEnd"/>
      <w:r w:rsidRPr="00D3558A">
        <w:rPr>
          <w:b/>
          <w:sz w:val="24"/>
          <w:szCs w:val="24"/>
        </w:rPr>
        <w:t xml:space="preserve"> Gonçalves Aguiar – RA 12160060</w:t>
      </w:r>
    </w:p>
    <w:p w:rsidR="00D3558A" w:rsidRDefault="00D3558A" w:rsidP="00D3558A">
      <w:pPr>
        <w:spacing w:after="0" w:line="240" w:lineRule="auto"/>
        <w:ind w:left="720"/>
        <w:jc w:val="center"/>
        <w:rPr>
          <w:b/>
          <w:sz w:val="24"/>
          <w:szCs w:val="24"/>
        </w:rPr>
      </w:pPr>
      <w:bookmarkStart w:id="0" w:name="_GoBack"/>
      <w:bookmarkEnd w:id="0"/>
    </w:p>
    <w:p w:rsidR="00D3558A" w:rsidRPr="00D3558A" w:rsidRDefault="00D3558A" w:rsidP="00D3558A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Guarulhos, maio de </w:t>
      </w:r>
      <w:proofErr w:type="gramStart"/>
      <w:r>
        <w:rPr>
          <w:b/>
          <w:sz w:val="24"/>
          <w:szCs w:val="24"/>
        </w:rPr>
        <w:t>2017</w:t>
      </w:r>
      <w:proofErr w:type="gramEnd"/>
    </w:p>
    <w:sectPr w:rsidR="00D3558A" w:rsidRPr="00D3558A" w:rsidSect="00FB3BF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1DE6"/>
    <w:multiLevelType w:val="hybridMultilevel"/>
    <w:tmpl w:val="61045928"/>
    <w:lvl w:ilvl="0" w:tplc="AD3421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3C3D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A8A0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FCC0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700F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6C9E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E7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A02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5202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81261"/>
    <w:multiLevelType w:val="hybridMultilevel"/>
    <w:tmpl w:val="81A8AA0A"/>
    <w:lvl w:ilvl="0" w:tplc="DA0CAC0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568CE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2829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6ABD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9A0B0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C4144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901C8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8E1E6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DC094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42923C50"/>
    <w:lvl w:ilvl="0" w:tplc="470622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98736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D242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4EC4C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6ABC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26C2E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3AE2B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F05A8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B219C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C477E9"/>
    <w:multiLevelType w:val="hybridMultilevel"/>
    <w:tmpl w:val="04BE61D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7EBDD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98098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105AA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5AF2A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CED0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1A172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7A08C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66F16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6A3AB0"/>
    <w:multiLevelType w:val="hybridMultilevel"/>
    <w:tmpl w:val="4A367D54"/>
    <w:lvl w:ilvl="0" w:tplc="617C65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601C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89F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F42B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E094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6ACC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98C0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7ECB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449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2C3060"/>
    <w:multiLevelType w:val="hybridMultilevel"/>
    <w:tmpl w:val="2F4E0FA8"/>
    <w:lvl w:ilvl="0" w:tplc="253A90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88974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58D68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8C475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40F82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00874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E426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D251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0AC1B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3C5396"/>
    <w:multiLevelType w:val="hybridMultilevel"/>
    <w:tmpl w:val="D0BAEEEA"/>
    <w:lvl w:ilvl="0" w:tplc="302A003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405A4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54E19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BC77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C08D1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FAA6B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6F31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408F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46FFF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4C48A7"/>
    <w:multiLevelType w:val="hybridMultilevel"/>
    <w:tmpl w:val="F0F824AA"/>
    <w:lvl w:ilvl="0" w:tplc="CFE65F6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F2930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D0B28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E61E7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424C0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BE273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4CCC0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602A4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4EF81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310B00"/>
    <w:multiLevelType w:val="hybridMultilevel"/>
    <w:tmpl w:val="3BD8221A"/>
    <w:lvl w:ilvl="0" w:tplc="99305C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9AEF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AE69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C2B9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DEA9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EC1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52D7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B0FA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0A6D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456B5E"/>
    <w:multiLevelType w:val="hybridMultilevel"/>
    <w:tmpl w:val="755A7F36"/>
    <w:lvl w:ilvl="0" w:tplc="B91A99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7EBDD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98098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105AA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5AF2A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CED0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1A172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7A08C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66F16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F5"/>
    <w:rsid w:val="0062762A"/>
    <w:rsid w:val="00D3558A"/>
    <w:rsid w:val="00F152A4"/>
    <w:rsid w:val="00FB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BF5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3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BF5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3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583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517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398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57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81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078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73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398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1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84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36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07844">
          <w:marLeft w:val="28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415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178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130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466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6897">
          <w:marLeft w:val="28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822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9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46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060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98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6360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18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31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Vivian</cp:lastModifiedBy>
  <cp:revision>2</cp:revision>
  <dcterms:created xsi:type="dcterms:W3CDTF">2017-05-22T21:27:00Z</dcterms:created>
  <dcterms:modified xsi:type="dcterms:W3CDTF">2017-05-22T21:43:00Z</dcterms:modified>
</cp:coreProperties>
</file>